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7DB" w:rsidRDefault="00B15BB6">
      <w:pPr>
        <w:jc w:val="center"/>
        <w:rPr>
          <w:rFonts w:ascii="宋体" w:hAnsi="宋体"/>
          <w:b/>
          <w:sz w:val="30"/>
        </w:rPr>
      </w:pPr>
      <w:r>
        <w:rPr>
          <w:rFonts w:ascii="宋体" w:hAnsi="宋体" w:hint="eastAsia"/>
          <w:b/>
          <w:sz w:val="30"/>
        </w:rPr>
        <w:t>中国材料与试验团体标准制修订项目建议书</w:t>
      </w:r>
    </w:p>
    <w:tbl>
      <w:tblPr>
        <w:tblW w:w="8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967"/>
        <w:gridCol w:w="118"/>
        <w:gridCol w:w="366"/>
        <w:gridCol w:w="484"/>
        <w:gridCol w:w="844"/>
        <w:gridCol w:w="747"/>
        <w:gridCol w:w="974"/>
        <w:gridCol w:w="2210"/>
      </w:tblGrid>
      <w:tr w:rsidR="00F257DB">
        <w:trPr>
          <w:trHeight w:hRule="exact" w:val="782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48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建议项目名称</w:t>
            </w:r>
            <w:proofErr w:type="spellEnd"/>
          </w:p>
          <w:p w:rsidR="00F257DB" w:rsidRDefault="00B15BB6">
            <w:pPr>
              <w:pStyle w:val="TableParagraph"/>
              <w:adjustRightInd w:val="0"/>
              <w:snapToGrid w:val="0"/>
              <w:spacing w:before="153"/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ascii="宋体" w:hAnsi="宋体" w:cs="黑体" w:hint="eastAsia"/>
                <w:sz w:val="21"/>
                <w:szCs w:val="21"/>
              </w:rPr>
              <w:t>(</w:t>
            </w: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中文</w:t>
            </w:r>
            <w:proofErr w:type="spellEnd"/>
            <w:r>
              <w:rPr>
                <w:rFonts w:ascii="宋体" w:hAnsi="宋体" w:cs="黑体" w:hint="eastAsia"/>
                <w:sz w:val="21"/>
                <w:szCs w:val="21"/>
              </w:rPr>
              <w:t>)</w:t>
            </w:r>
          </w:p>
        </w:tc>
        <w:tc>
          <w:tcPr>
            <w:tcW w:w="27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lang w:eastAsia="en-US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48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建议项目名称</w:t>
            </w:r>
            <w:proofErr w:type="spellEnd"/>
          </w:p>
          <w:p w:rsidR="00F257DB" w:rsidRDefault="00B15BB6">
            <w:pPr>
              <w:pStyle w:val="TableParagraph"/>
              <w:adjustRightInd w:val="0"/>
              <w:snapToGrid w:val="0"/>
              <w:spacing w:before="153"/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ascii="宋体" w:hAnsi="宋体" w:cs="黑体" w:hint="eastAsia"/>
                <w:sz w:val="21"/>
                <w:szCs w:val="21"/>
              </w:rPr>
              <w:t>(</w:t>
            </w: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英文</w:t>
            </w:r>
            <w:proofErr w:type="spellEnd"/>
            <w:r>
              <w:rPr>
                <w:rFonts w:ascii="宋体" w:hAnsi="宋体" w:cs="黑体" w:hint="eastAsia"/>
                <w:sz w:val="21"/>
                <w:szCs w:val="21"/>
              </w:rPr>
              <w:t>)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lang w:eastAsia="en-US"/>
              </w:rPr>
            </w:pPr>
          </w:p>
        </w:tc>
      </w:tr>
      <w:tr w:rsidR="00F257DB">
        <w:trPr>
          <w:trHeight w:hRule="exact" w:val="446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制定或修订</w:t>
            </w:r>
            <w:proofErr w:type="spellEnd"/>
          </w:p>
        </w:tc>
        <w:tc>
          <w:tcPr>
            <w:tcW w:w="14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ind w:left="102"/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ascii="Segoe UI Symbol" w:hAnsi="Segoe UI Symbol" w:cs="Segoe UI Symbol"/>
                <w:sz w:val="21"/>
                <w:szCs w:val="21"/>
              </w:rPr>
              <w:t>☐</w:t>
            </w: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制定</w:t>
            </w:r>
            <w:proofErr w:type="spellEnd"/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ind w:left="104"/>
              <w:jc w:val="center"/>
              <w:rPr>
                <w:rFonts w:ascii="宋体" w:hAnsi="宋体" w:cs="黑体"/>
                <w:sz w:val="21"/>
                <w:szCs w:val="21"/>
              </w:rPr>
            </w:pPr>
            <w:r>
              <w:rPr>
                <w:rFonts w:ascii="Segoe UI Symbol" w:hAnsi="Segoe UI Symbol" w:cs="Segoe UI Symbol"/>
                <w:sz w:val="21"/>
                <w:szCs w:val="21"/>
              </w:rPr>
              <w:t>☐</w:t>
            </w: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修订</w:t>
            </w:r>
            <w:proofErr w:type="spellEnd"/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被修订标准号</w:t>
            </w:r>
            <w:proofErr w:type="spellEnd"/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  <w:lang w:eastAsia="en-US"/>
              </w:rPr>
            </w:pPr>
          </w:p>
        </w:tc>
      </w:tr>
      <w:tr w:rsidR="00F257DB">
        <w:trPr>
          <w:trHeight w:hRule="exact" w:val="449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</w:rPr>
            </w:pPr>
            <w:proofErr w:type="spellStart"/>
            <w:r>
              <w:rPr>
                <w:rFonts w:ascii="宋体" w:hAnsi="宋体" w:cs="黑体" w:hint="eastAsia"/>
                <w:sz w:val="21"/>
                <w:szCs w:val="21"/>
              </w:rPr>
              <w:t>采用程度</w:t>
            </w:r>
            <w:proofErr w:type="spellEnd"/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tabs>
                <w:tab w:val="left" w:pos="374"/>
              </w:tabs>
              <w:adjustRightInd w:val="0"/>
              <w:snapToGrid w:val="0"/>
              <w:spacing w:before="74"/>
              <w:ind w:firstLineChars="100" w:firstLine="208"/>
              <w:rPr>
                <w:rFonts w:ascii="宋体" w:hAnsi="宋体" w:cs="黑体"/>
                <w:kern w:val="0"/>
                <w:szCs w:val="21"/>
              </w:rPr>
            </w:pPr>
            <w:r>
              <w:rPr>
                <w:rFonts w:ascii="Segoe UI Symbol" w:hAnsi="Segoe UI Symbol" w:cs="Segoe UI Symbol"/>
                <w:spacing w:val="-1"/>
                <w:kern w:val="0"/>
                <w:szCs w:val="21"/>
              </w:rPr>
              <w:t>☐</w:t>
            </w:r>
            <w:r>
              <w:rPr>
                <w:rFonts w:ascii="宋体" w:hAnsi="宋体" w:hint="eastAsia"/>
                <w:spacing w:val="-1"/>
                <w:kern w:val="0"/>
                <w:szCs w:val="21"/>
              </w:rPr>
              <w:t>IDT</w:t>
            </w:r>
          </w:p>
        </w:tc>
        <w:tc>
          <w:tcPr>
            <w:tcW w:w="9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tabs>
                <w:tab w:val="left" w:pos="376"/>
              </w:tabs>
              <w:adjustRightInd w:val="0"/>
              <w:snapToGrid w:val="0"/>
              <w:spacing w:before="74"/>
              <w:ind w:firstLineChars="100" w:firstLine="208"/>
              <w:rPr>
                <w:rFonts w:ascii="宋体" w:hAnsi="宋体" w:cs="黑体"/>
                <w:kern w:val="0"/>
                <w:szCs w:val="21"/>
              </w:rPr>
            </w:pPr>
            <w:r>
              <w:rPr>
                <w:rFonts w:ascii="Segoe UI Symbol" w:hAnsi="Segoe UI Symbol" w:cs="Segoe UI Symbol"/>
                <w:spacing w:val="-1"/>
                <w:kern w:val="0"/>
                <w:szCs w:val="21"/>
              </w:rPr>
              <w:t>☐</w:t>
            </w:r>
            <w:r>
              <w:rPr>
                <w:rFonts w:ascii="宋体" w:hAnsi="宋体" w:hint="eastAsia"/>
                <w:spacing w:val="-1"/>
                <w:kern w:val="0"/>
                <w:szCs w:val="21"/>
              </w:rPr>
              <w:t>MOD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tabs>
                <w:tab w:val="left" w:pos="376"/>
              </w:tabs>
              <w:adjustRightInd w:val="0"/>
              <w:snapToGrid w:val="0"/>
              <w:spacing w:before="74"/>
              <w:rPr>
                <w:rFonts w:ascii="宋体" w:hAnsi="宋体" w:cs="黑体"/>
                <w:kern w:val="0"/>
                <w:szCs w:val="21"/>
              </w:rPr>
            </w:pPr>
            <w:r>
              <w:rPr>
                <w:rFonts w:ascii="Segoe UI Symbol" w:hAnsi="Segoe UI Symbol" w:cs="Segoe UI Symbol"/>
                <w:spacing w:val="-1"/>
                <w:kern w:val="0"/>
                <w:szCs w:val="21"/>
              </w:rPr>
              <w:t>☐</w:t>
            </w:r>
            <w:bookmarkStart w:id="0" w:name="OLE_LINK3"/>
            <w:bookmarkStart w:id="1" w:name="OLE_LINK1"/>
            <w:bookmarkStart w:id="2" w:name="OLE_LINK2"/>
            <w:r>
              <w:rPr>
                <w:rFonts w:ascii="宋体" w:hAnsi="宋体" w:hint="eastAsia"/>
                <w:spacing w:val="-1"/>
                <w:kern w:val="0"/>
                <w:szCs w:val="21"/>
              </w:rPr>
              <w:t>NEQ</w:t>
            </w:r>
            <w:bookmarkEnd w:id="0"/>
            <w:bookmarkEnd w:id="1"/>
            <w:bookmarkEnd w:id="2"/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采标号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785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48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国际标准名称</w:t>
            </w:r>
          </w:p>
          <w:p w:rsidR="00F257DB" w:rsidRDefault="00B15BB6">
            <w:pPr>
              <w:pStyle w:val="TableParagraph"/>
              <w:adjustRightInd w:val="0"/>
              <w:snapToGrid w:val="0"/>
              <w:spacing w:before="15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（中文）</w:t>
            </w:r>
          </w:p>
        </w:tc>
        <w:tc>
          <w:tcPr>
            <w:tcW w:w="27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48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国际标准名称</w:t>
            </w:r>
          </w:p>
          <w:p w:rsidR="00F257DB" w:rsidRDefault="00B15BB6">
            <w:pPr>
              <w:pStyle w:val="TableParagraph"/>
              <w:adjustRightInd w:val="0"/>
              <w:snapToGrid w:val="0"/>
              <w:spacing w:before="15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（英文）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774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pacing w:val="-1"/>
                <w:sz w:val="21"/>
                <w:szCs w:val="21"/>
                <w:lang w:eastAsia="zh-CN"/>
              </w:rPr>
              <w:t>ICS</w:t>
            </w: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分类号</w:t>
            </w:r>
          </w:p>
        </w:tc>
        <w:tc>
          <w:tcPr>
            <w:tcW w:w="27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pStyle w:val="TableParagraph"/>
              <w:adjustRightInd w:val="0"/>
              <w:snapToGrid w:val="0"/>
              <w:spacing w:before="74"/>
              <w:ind w:left="102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中国标准分类号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pStyle w:val="TableParagraph"/>
              <w:adjustRightInd w:val="0"/>
              <w:snapToGrid w:val="0"/>
              <w:spacing w:before="74"/>
              <w:ind w:left="10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</w:p>
        </w:tc>
      </w:tr>
      <w:tr w:rsidR="00F257DB">
        <w:trPr>
          <w:trHeight w:hRule="exact" w:val="774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pacing w:val="-1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pacing w:val="-1"/>
                <w:sz w:val="21"/>
                <w:szCs w:val="21"/>
                <w:lang w:eastAsia="zh-CN"/>
              </w:rPr>
              <w:t>国民经济分类号</w:t>
            </w:r>
          </w:p>
        </w:tc>
        <w:tc>
          <w:tcPr>
            <w:tcW w:w="27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pStyle w:val="TableParagraph"/>
              <w:adjustRightInd w:val="0"/>
              <w:snapToGrid w:val="0"/>
              <w:spacing w:before="74"/>
              <w:ind w:left="102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spacing w:before="7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牵头单位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pStyle w:val="TableParagraph"/>
              <w:adjustRightInd w:val="0"/>
              <w:snapToGrid w:val="0"/>
              <w:spacing w:before="74"/>
              <w:ind w:left="104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</w:p>
        </w:tc>
      </w:tr>
      <w:tr w:rsidR="00F257DB">
        <w:trPr>
          <w:trHeight w:hRule="exact" w:val="799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计划起止时间</w:t>
            </w:r>
          </w:p>
        </w:tc>
        <w:tc>
          <w:tcPr>
            <w:tcW w:w="27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周期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799"/>
        </w:trPr>
        <w:tc>
          <w:tcPr>
            <w:tcW w:w="2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257DB" w:rsidRDefault="00B15BB6">
            <w:pPr>
              <w:pStyle w:val="HTML"/>
              <w:widowControl/>
              <w:shd w:val="clear" w:color="auto" w:fill="FFFFFF"/>
              <w:jc w:val="center"/>
              <w:rPr>
                <w:rFonts w:hint="default"/>
                <w:szCs w:val="21"/>
              </w:rPr>
            </w:pPr>
            <w:r>
              <w:rPr>
                <w:sz w:val="21"/>
                <w:szCs w:val="21"/>
              </w:rPr>
              <w:t>建议项目归口管理的</w:t>
            </w:r>
            <w:r>
              <w:rPr>
                <w:sz w:val="21"/>
                <w:szCs w:val="21"/>
              </w:rPr>
              <w:t>技术委员会</w:t>
            </w:r>
            <w:r>
              <w:rPr>
                <w:sz w:val="21"/>
                <w:szCs w:val="21"/>
              </w:rPr>
              <w:t>名称</w:t>
            </w:r>
            <w:r>
              <w:rPr>
                <w:sz w:val="21"/>
                <w:szCs w:val="21"/>
              </w:rPr>
              <w:t>及代码</w:t>
            </w:r>
          </w:p>
        </w:tc>
        <w:tc>
          <w:tcPr>
            <w:tcW w:w="5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799"/>
        </w:trPr>
        <w:tc>
          <w:tcPr>
            <w:tcW w:w="2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257DB" w:rsidRDefault="00B15BB6">
            <w:pPr>
              <w:pStyle w:val="HTML"/>
              <w:widowControl/>
              <w:shd w:val="clear" w:color="auto" w:fill="FFFFFF"/>
              <w:jc w:val="center"/>
              <w:rPr>
                <w:rFonts w:hint="default"/>
                <w:szCs w:val="21"/>
              </w:rPr>
            </w:pPr>
            <w:r>
              <w:rPr>
                <w:sz w:val="21"/>
                <w:szCs w:val="21"/>
              </w:rPr>
              <w:t>建议项目归口管理的领域委员会名称</w:t>
            </w:r>
            <w:r>
              <w:rPr>
                <w:sz w:val="21"/>
                <w:szCs w:val="21"/>
              </w:rPr>
              <w:t>及代码</w:t>
            </w:r>
          </w:p>
        </w:tc>
        <w:tc>
          <w:tcPr>
            <w:tcW w:w="5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799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填表人姓名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填表人电话</w:t>
            </w:r>
          </w:p>
        </w:tc>
        <w:tc>
          <w:tcPr>
            <w:tcW w:w="15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邮箱</w:t>
            </w: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2525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目的﹑意义或必要性</w:t>
            </w: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可行性、拟解决的主要主要问题等（限</w:t>
            </w: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1300</w:t>
            </w:r>
            <w:r>
              <w:rPr>
                <w:rFonts w:ascii="宋体" w:hAnsi="宋体" w:cs="黑体" w:hint="eastAsia"/>
                <w:sz w:val="21"/>
                <w:szCs w:val="21"/>
                <w:lang w:eastAsia="zh-CN"/>
              </w:rPr>
              <w:t>字以内）</w:t>
            </w:r>
          </w:p>
        </w:tc>
        <w:tc>
          <w:tcPr>
            <w:tcW w:w="67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2287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jc w:val="center"/>
              <w:rPr>
                <w:rFonts w:ascii="宋体" w:hAnsi="宋体" w:cs="黑体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  <w:lang w:eastAsia="zh-CN" w:bidi="ar"/>
              </w:rPr>
              <w:t>与该项标准有关的国内外标准化现状（请列出相关国标、行标、团标、国际及国外标准，并说明本标准特点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  <w:lang w:eastAsia="zh-CN" w:bidi="ar"/>
              </w:rPr>
              <w:t>。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  <w:lang w:eastAsia="zh-CN" w:bidi="ar"/>
              </w:rPr>
              <w:t>限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  <w:lang w:eastAsia="zh-CN" w:bidi="ar"/>
              </w:rPr>
              <w:t>1300</w:t>
            </w:r>
            <w:r>
              <w:rPr>
                <w:rFonts w:ascii="宋体" w:hAnsi="宋体" w:cs="宋体" w:hint="eastAsia"/>
                <w:color w:val="333333"/>
                <w:sz w:val="21"/>
                <w:szCs w:val="21"/>
                <w:shd w:val="clear" w:color="auto" w:fill="FFFFFF"/>
                <w:lang w:eastAsia="zh-CN" w:bidi="ar"/>
              </w:rPr>
              <w:t>字以内）</w:t>
            </w:r>
          </w:p>
        </w:tc>
        <w:tc>
          <w:tcPr>
            <w:tcW w:w="67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1936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Pr="00B15BB6" w:rsidRDefault="00B15BB6" w:rsidP="00B15BB6">
            <w:pPr>
              <w:pStyle w:val="HTML"/>
              <w:widowControl/>
              <w:shd w:val="clear" w:color="auto" w:fill="FFFFFF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  <w:shd w:val="clear" w:color="auto" w:fill="FFFFFF"/>
              </w:rPr>
              <w:lastRenderedPageBreak/>
              <w:t>与现行法律、法规、强制性国家标准及相关标准协调配套情况（限</w:t>
            </w:r>
            <w:r>
              <w:rPr>
                <w:color w:val="333333"/>
                <w:sz w:val="21"/>
                <w:szCs w:val="21"/>
                <w:shd w:val="clear" w:color="auto" w:fill="FFFFFF"/>
              </w:rPr>
              <w:t>1300</w:t>
            </w:r>
            <w:r>
              <w:rPr>
                <w:color w:val="333333"/>
                <w:sz w:val="21"/>
                <w:szCs w:val="21"/>
                <w:shd w:val="clear" w:color="auto" w:fill="FFFFFF"/>
              </w:rPr>
              <w:t>字以内）</w:t>
            </w:r>
            <w:bookmarkStart w:id="3" w:name="_GoBack"/>
            <w:bookmarkEnd w:id="3"/>
          </w:p>
        </w:tc>
        <w:tc>
          <w:tcPr>
            <w:tcW w:w="67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1291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HTML"/>
              <w:widowControl/>
              <w:shd w:val="clear" w:color="auto" w:fill="FFFFFF"/>
              <w:jc w:val="center"/>
              <w:rPr>
                <w:rFonts w:hint="default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color w:val="333333"/>
                <w:sz w:val="21"/>
                <w:szCs w:val="21"/>
                <w:shd w:val="clear" w:color="auto" w:fill="FFFFFF"/>
              </w:rPr>
              <w:t>标准主要技术要素及参数说明</w:t>
            </w:r>
          </w:p>
          <w:p w:rsidR="00F257DB" w:rsidRDefault="00B15BB6">
            <w:pPr>
              <w:pStyle w:val="HTML"/>
              <w:widowControl/>
              <w:shd w:val="clear" w:color="auto" w:fill="FFFFFF"/>
              <w:jc w:val="center"/>
              <w:rPr>
                <w:rFonts w:hint="default"/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  <w:shd w:val="clear" w:color="auto" w:fill="FFFFFF"/>
              </w:rPr>
              <w:t>（限</w:t>
            </w:r>
            <w:r>
              <w:rPr>
                <w:color w:val="333333"/>
                <w:sz w:val="21"/>
                <w:szCs w:val="21"/>
                <w:shd w:val="clear" w:color="auto" w:fill="FFFFFF"/>
              </w:rPr>
              <w:t>1300</w:t>
            </w:r>
            <w:r>
              <w:rPr>
                <w:color w:val="333333"/>
                <w:sz w:val="21"/>
                <w:szCs w:val="21"/>
                <w:shd w:val="clear" w:color="auto" w:fill="FFFFFF"/>
              </w:rPr>
              <w:t>字以内）</w:t>
            </w:r>
          </w:p>
          <w:p w:rsidR="00F257DB" w:rsidRDefault="00B15BB6">
            <w:pPr>
              <w:pStyle w:val="HTML"/>
              <w:widowControl/>
              <w:shd w:val="clear" w:color="auto" w:fill="FFFFFF"/>
              <w:jc w:val="center"/>
              <w:rPr>
                <w:rFonts w:hint="default"/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  <w:shd w:val="clear" w:color="auto" w:fill="FFFFFF"/>
              </w:rPr>
              <w:t>（限</w:t>
            </w:r>
            <w:r>
              <w:rPr>
                <w:color w:val="333333"/>
                <w:sz w:val="21"/>
                <w:szCs w:val="21"/>
                <w:shd w:val="clear" w:color="auto" w:fill="FFFFFF"/>
              </w:rPr>
              <w:t>1300</w:t>
            </w:r>
            <w:r>
              <w:rPr>
                <w:color w:val="333333"/>
                <w:sz w:val="21"/>
                <w:szCs w:val="21"/>
                <w:shd w:val="clear" w:color="auto" w:fill="FFFFFF"/>
              </w:rPr>
              <w:t>字以内）</w:t>
            </w:r>
          </w:p>
          <w:p w:rsidR="00F257DB" w:rsidRDefault="00F257DB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7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1286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HTML"/>
              <w:widowControl/>
              <w:shd w:val="clear" w:color="auto" w:fill="FFFFFF"/>
              <w:jc w:val="center"/>
              <w:rPr>
                <w:rFonts w:hint="default"/>
                <w:color w:val="333333"/>
                <w:sz w:val="21"/>
                <w:szCs w:val="21"/>
              </w:rPr>
            </w:pPr>
            <w:r>
              <w:rPr>
                <w:color w:val="333333"/>
                <w:sz w:val="21"/>
                <w:szCs w:val="21"/>
                <w:shd w:val="clear" w:color="auto" w:fill="FFFFFF"/>
              </w:rPr>
              <w:t>标准制定后如何在市场中发挥作用（限</w:t>
            </w:r>
            <w:r>
              <w:rPr>
                <w:color w:val="333333"/>
                <w:sz w:val="21"/>
                <w:szCs w:val="21"/>
                <w:shd w:val="clear" w:color="auto" w:fill="FFFFFF"/>
              </w:rPr>
              <w:t>1300</w:t>
            </w:r>
            <w:r>
              <w:rPr>
                <w:color w:val="333333"/>
                <w:sz w:val="21"/>
                <w:szCs w:val="21"/>
                <w:shd w:val="clear" w:color="auto" w:fill="FFFFFF"/>
              </w:rPr>
              <w:t>字以内）</w:t>
            </w:r>
          </w:p>
          <w:p w:rsidR="00F257DB" w:rsidRDefault="00F257DB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7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993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项目进度计划说明（限</w:t>
            </w: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1300</w:t>
            </w: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以内）</w:t>
            </w:r>
          </w:p>
        </w:tc>
        <w:tc>
          <w:tcPr>
            <w:tcW w:w="67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993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重大课题和重大项目支撑（若没有填“无”）</w:t>
            </w:r>
          </w:p>
        </w:tc>
        <w:tc>
          <w:tcPr>
            <w:tcW w:w="67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hRule="exact" w:val="1561"/>
        </w:trPr>
        <w:tc>
          <w:tcPr>
            <w:tcW w:w="1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B15BB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涉及专利的名称、专利号以及授权说明</w:t>
            </w:r>
          </w:p>
          <w:p w:rsidR="00F257DB" w:rsidRDefault="00B15BB6">
            <w:pPr>
              <w:pStyle w:val="TableParagraph"/>
              <w:adjustRightInd w:val="0"/>
              <w:snapToGrid w:val="0"/>
              <w:jc w:val="center"/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（如不涉及专利填“无”）</w:t>
            </w:r>
          </w:p>
        </w:tc>
        <w:tc>
          <w:tcPr>
            <w:tcW w:w="671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57DB" w:rsidRDefault="00F257DB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F257DB">
        <w:trPr>
          <w:trHeight w:val="1537"/>
        </w:trPr>
        <w:tc>
          <w:tcPr>
            <w:tcW w:w="8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B" w:rsidRDefault="00B15BB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技术委员会意见</w:t>
            </w: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B15BB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主任委员签字</w:t>
            </w:r>
          </w:p>
          <w:p w:rsidR="00F257DB" w:rsidRDefault="00B15BB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附委员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会章）</w:t>
            </w:r>
          </w:p>
          <w:p w:rsidR="00F257DB" w:rsidRDefault="00B15BB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                                       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月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</w:tr>
      <w:tr w:rsidR="00F257DB">
        <w:trPr>
          <w:trHeight w:val="1578"/>
        </w:trPr>
        <w:tc>
          <w:tcPr>
            <w:tcW w:w="8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B" w:rsidRDefault="00B15BB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领域委员会意见</w:t>
            </w: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B15BB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主任委员签字</w:t>
            </w:r>
          </w:p>
          <w:p w:rsidR="00F257DB" w:rsidRDefault="00B15BB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附委员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会章）</w:t>
            </w:r>
          </w:p>
          <w:p w:rsidR="00F257DB" w:rsidRDefault="00B15BB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                                       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月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</w:tr>
      <w:tr w:rsidR="00F257DB">
        <w:trPr>
          <w:trHeight w:val="1786"/>
        </w:trPr>
        <w:tc>
          <w:tcPr>
            <w:tcW w:w="8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B" w:rsidRDefault="00B15BB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其他相关领域委员会意见</w:t>
            </w: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B15BB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主任委员签字</w:t>
            </w:r>
          </w:p>
          <w:p w:rsidR="00F257DB" w:rsidRDefault="00B15BB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                                       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月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</w:tr>
      <w:tr w:rsidR="00F257DB">
        <w:trPr>
          <w:trHeight w:val="1838"/>
        </w:trPr>
        <w:tc>
          <w:tcPr>
            <w:tcW w:w="8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B" w:rsidRDefault="00B15BB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lastRenderedPageBreak/>
              <w:t>CSTM</w:t>
            </w:r>
            <w:r>
              <w:rPr>
                <w:rFonts w:ascii="宋体" w:hAnsi="宋体" w:hint="eastAsia"/>
                <w:kern w:val="0"/>
                <w:szCs w:val="21"/>
              </w:rPr>
              <w:t>标准委员会意见</w:t>
            </w: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  <w:p w:rsidR="00F257DB" w:rsidRDefault="00B15BB6">
            <w:pPr>
              <w:adjustRightInd w:val="0"/>
              <w:snapToGrid w:val="0"/>
              <w:ind w:firstLineChars="2100" w:firstLine="441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CSTM</w:t>
            </w:r>
            <w:r>
              <w:rPr>
                <w:rFonts w:ascii="宋体" w:hAnsi="宋体" w:hint="eastAsia"/>
                <w:kern w:val="0"/>
                <w:szCs w:val="21"/>
              </w:rPr>
              <w:t>标准委员会盖章</w:t>
            </w:r>
          </w:p>
          <w:p w:rsidR="00F257DB" w:rsidRDefault="00B15BB6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                                             </w:t>
            </w:r>
            <w:r>
              <w:rPr>
                <w:rFonts w:ascii="宋体" w:hAnsi="宋体" w:hint="eastAsia"/>
                <w:kern w:val="0"/>
                <w:szCs w:val="21"/>
              </w:rPr>
              <w:t>年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月</w:t>
            </w:r>
            <w:r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</w:tr>
      <w:tr w:rsidR="00F257DB">
        <w:trPr>
          <w:trHeight w:val="1119"/>
        </w:trPr>
        <w:tc>
          <w:tcPr>
            <w:tcW w:w="83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57DB" w:rsidRDefault="00F257DB">
            <w:pPr>
              <w:adjustRightInd w:val="0"/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F257DB" w:rsidRDefault="00B15BB6">
      <w:pPr>
        <w:rPr>
          <w:rFonts w:ascii="仿宋" w:eastAsia="仿宋" w:hAnsi="仿宋"/>
          <w:b/>
          <w:sz w:val="22"/>
        </w:rPr>
      </w:pPr>
      <w:r>
        <w:rPr>
          <w:rFonts w:ascii="仿宋" w:eastAsia="仿宋" w:hAnsi="仿宋" w:hint="eastAsia"/>
          <w:b/>
        </w:rPr>
        <w:t>请另附《拟定工作组成员名单》（见附表）和项目相关检测、验证或实验报告。</w:t>
      </w:r>
    </w:p>
    <w:p w:rsidR="00F257DB" w:rsidRDefault="00B15BB6">
      <w:r>
        <w:rPr>
          <w:rFonts w:hint="eastAsia"/>
        </w:rPr>
        <w:t>附表：拟定工作组成员名单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2511"/>
        <w:gridCol w:w="1040"/>
        <w:gridCol w:w="1473"/>
        <w:gridCol w:w="2202"/>
      </w:tblGrid>
      <w:tr w:rsidR="00F257DB">
        <w:trPr>
          <w:trHeight w:val="56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7DB" w:rsidRDefault="00B15B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成员姓名</w:t>
            </w:r>
          </w:p>
          <w:p w:rsidR="00F257DB" w:rsidRDefault="00B15B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★为工作组组长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7DB" w:rsidRDefault="00B15B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7DB" w:rsidRDefault="00B15B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专业方向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7DB" w:rsidRDefault="00B15B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7DB" w:rsidRDefault="00B15BB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邮箱</w:t>
            </w:r>
          </w:p>
        </w:tc>
      </w:tr>
      <w:tr w:rsidR="00F257DB">
        <w:trPr>
          <w:trHeight w:val="56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pStyle w:val="a3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宋体" w:hAnsi="宋体"/>
                <w:szCs w:val="21"/>
              </w:rPr>
            </w:pPr>
          </w:p>
        </w:tc>
      </w:tr>
      <w:tr w:rsidR="00F257DB">
        <w:trPr>
          <w:trHeight w:val="56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</w:tr>
      <w:tr w:rsidR="00F257DB">
        <w:trPr>
          <w:trHeight w:val="56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</w:tr>
      <w:tr w:rsidR="00F257DB">
        <w:trPr>
          <w:trHeight w:val="567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DB" w:rsidRDefault="00F257DB">
            <w:pPr>
              <w:rPr>
                <w:rFonts w:ascii="仿宋" w:eastAsia="仿宋" w:hAnsi="仿宋"/>
                <w:sz w:val="28"/>
              </w:rPr>
            </w:pPr>
          </w:p>
        </w:tc>
      </w:tr>
    </w:tbl>
    <w:p w:rsidR="00F257DB" w:rsidRDefault="00F257DB">
      <w:pPr>
        <w:rPr>
          <w:sz w:val="22"/>
        </w:rPr>
      </w:pPr>
    </w:p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p w:rsidR="00F257DB" w:rsidRDefault="00F257DB"/>
    <w:sectPr w:rsidR="00F25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EE5"/>
    <w:multiLevelType w:val="multilevel"/>
    <w:tmpl w:val="0B475EE5"/>
    <w:lvl w:ilvl="0">
      <w:numFmt w:val="bullet"/>
      <w:lvlText w:val="★"/>
      <w:lvlJc w:val="left"/>
      <w:pPr>
        <w:ind w:left="360" w:hanging="360"/>
      </w:pPr>
      <w:rPr>
        <w:rFonts w:ascii="宋体" w:eastAsia="宋体" w:hAnsi="宋体" w:cs="Times New Roman" w:hint="eastAsia"/>
        <w:b/>
        <w:sz w:val="2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07EC6"/>
    <w:rsid w:val="00702773"/>
    <w:rsid w:val="0084748D"/>
    <w:rsid w:val="00B15BB6"/>
    <w:rsid w:val="00C07EC6"/>
    <w:rsid w:val="00F257DB"/>
    <w:rsid w:val="1DA5468E"/>
    <w:rsid w:val="461F2202"/>
    <w:rsid w:val="72C5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3E5C4"/>
  <w15:docId w15:val="{E1DDB503-B1F6-4ED5-A608-30D9B8D5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customStyle="1" w:styleId="TableParagraph">
    <w:name w:val="Table Paragraph"/>
    <w:basedOn w:val="a"/>
    <w:uiPriority w:val="1"/>
    <w:qFormat/>
    <w:pPr>
      <w:jc w:val="left"/>
    </w:pPr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龙云翠</dc:creator>
  <cp:lastModifiedBy>罗贵玉</cp:lastModifiedBy>
  <cp:revision>4</cp:revision>
  <dcterms:created xsi:type="dcterms:W3CDTF">2021-09-23T00:55:00Z</dcterms:created>
  <dcterms:modified xsi:type="dcterms:W3CDTF">2022-08-16T00:30:00Z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