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F2" w:rsidRPr="004E4ED4" w:rsidRDefault="004E4ED4" w:rsidP="004E4ED4">
      <w:pPr>
        <w:jc w:val="center"/>
        <w:rPr>
          <w:rFonts w:ascii="仿宋" w:eastAsia="仿宋" w:hAnsi="仿宋"/>
          <w:sz w:val="24"/>
          <w:lang w:eastAsia="zh-CN"/>
        </w:rPr>
      </w:pPr>
      <w:r w:rsidRPr="004E4ED4">
        <w:rPr>
          <w:rFonts w:ascii="仿宋" w:eastAsia="仿宋" w:hAnsi="仿宋" w:hint="eastAsia"/>
          <w:sz w:val="24"/>
          <w:lang w:eastAsia="zh-CN"/>
        </w:rPr>
        <w:t>中国材料与试验团体标准制修订项目建议书</w:t>
      </w:r>
    </w:p>
    <w:tbl>
      <w:tblPr>
        <w:tblStyle w:val="TableNormal"/>
        <w:tblW w:w="5465" w:type="pct"/>
        <w:tblInd w:w="-432" w:type="dxa"/>
        <w:tblLook w:val="01E0" w:firstRow="1" w:lastRow="1" w:firstColumn="1" w:lastColumn="1" w:noHBand="0" w:noVBand="0"/>
      </w:tblPr>
      <w:tblGrid>
        <w:gridCol w:w="2039"/>
        <w:gridCol w:w="1085"/>
        <w:gridCol w:w="278"/>
        <w:gridCol w:w="711"/>
        <w:gridCol w:w="281"/>
        <w:gridCol w:w="570"/>
        <w:gridCol w:w="849"/>
        <w:gridCol w:w="114"/>
        <w:gridCol w:w="735"/>
        <w:gridCol w:w="2410"/>
      </w:tblGrid>
      <w:tr w:rsidR="005C58C1" w:rsidTr="008A038F">
        <w:trPr>
          <w:trHeight w:hRule="exact" w:val="782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建议项目名称</w:t>
            </w:r>
            <w:proofErr w:type="spellEnd"/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153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(</w:t>
            </w: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中文</w:t>
            </w:r>
            <w:proofErr w:type="spellEnd"/>
            <w:r w:rsidRPr="008446EB">
              <w:rPr>
                <w:rFonts w:ascii="仿宋" w:eastAsia="仿宋" w:hAnsi="仿宋" w:cs="黑体"/>
                <w:sz w:val="24"/>
                <w:szCs w:val="18"/>
              </w:rPr>
              <w:t>)</w:t>
            </w:r>
          </w:p>
        </w:tc>
        <w:tc>
          <w:tcPr>
            <w:tcW w:w="161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建议项目名称</w:t>
            </w:r>
            <w:proofErr w:type="spellEnd"/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153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(</w:t>
            </w: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英文</w:t>
            </w:r>
            <w:proofErr w:type="spellEnd"/>
            <w:r w:rsidRPr="008446EB">
              <w:rPr>
                <w:rFonts w:ascii="仿宋" w:eastAsia="仿宋" w:hAnsi="仿宋" w:cs="黑体"/>
                <w:sz w:val="24"/>
                <w:szCs w:val="18"/>
              </w:rPr>
              <w:t>)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bookmarkStart w:id="0" w:name="_GoBack"/>
        <w:bookmarkEnd w:id="0"/>
      </w:tr>
      <w:tr w:rsidR="005C58C1" w:rsidTr="008A038F">
        <w:trPr>
          <w:trHeight w:hRule="exact" w:val="446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制定或修订</w:t>
            </w:r>
            <w:proofErr w:type="spellEnd"/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D924FA" w:rsidP="000A1EF5">
            <w:pPr>
              <w:pStyle w:val="TableParagraph"/>
              <w:adjustRightInd w:val="0"/>
              <w:snapToGrid w:val="0"/>
              <w:spacing w:before="74"/>
              <w:ind w:left="102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sdt>
              <w:sdtPr>
                <w:rPr>
                  <w:rFonts w:ascii="仿宋" w:eastAsia="仿宋" w:hAnsi="仿宋" w:cs="黑体"/>
                  <w:sz w:val="24"/>
                  <w:szCs w:val="18"/>
                </w:rPr>
                <w:id w:val="-209653858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cs="黑体" w:hint="eastAsia"/>
                    <w:sz w:val="24"/>
                    <w:szCs w:val="18"/>
                  </w:rPr>
                  <w:t>☐</w:t>
                </w:r>
              </w:sdtContent>
            </w:sdt>
            <w:proofErr w:type="spellStart"/>
            <w:r w:rsidR="005C58C1" w:rsidRPr="008446EB">
              <w:rPr>
                <w:rFonts w:ascii="仿宋" w:eastAsia="仿宋" w:hAnsi="仿宋" w:cs="黑体"/>
                <w:sz w:val="24"/>
                <w:szCs w:val="18"/>
              </w:rPr>
              <w:t>制定</w:t>
            </w:r>
            <w:proofErr w:type="spellEnd"/>
          </w:p>
        </w:tc>
        <w:tc>
          <w:tcPr>
            <w:tcW w:w="86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D924FA" w:rsidP="000A1EF5">
            <w:pPr>
              <w:pStyle w:val="TableParagraph"/>
              <w:adjustRightInd w:val="0"/>
              <w:snapToGrid w:val="0"/>
              <w:spacing w:before="74"/>
              <w:ind w:left="104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sdt>
              <w:sdtPr>
                <w:rPr>
                  <w:rFonts w:ascii="仿宋" w:eastAsia="仿宋" w:hAnsi="仿宋" w:cs="黑体"/>
                  <w:sz w:val="24"/>
                  <w:szCs w:val="18"/>
                </w:rPr>
                <w:id w:val="88607515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cs="黑体" w:hint="eastAsia"/>
                    <w:sz w:val="24"/>
                    <w:szCs w:val="18"/>
                  </w:rPr>
                  <w:t>☐</w:t>
                </w:r>
              </w:sdtContent>
            </w:sdt>
            <w:r w:rsidR="005C58C1" w:rsidRPr="008446EB">
              <w:rPr>
                <w:rFonts w:ascii="仿宋" w:eastAsia="仿宋" w:hAnsi="仿宋" w:cs="黑体"/>
                <w:spacing w:val="1"/>
                <w:sz w:val="24"/>
                <w:szCs w:val="18"/>
              </w:rPr>
              <w:t xml:space="preserve"> </w:t>
            </w:r>
            <w:proofErr w:type="spellStart"/>
            <w:r w:rsidR="005C58C1" w:rsidRPr="008446EB">
              <w:rPr>
                <w:rFonts w:ascii="仿宋" w:eastAsia="仿宋" w:hAnsi="仿宋" w:cs="黑体"/>
                <w:sz w:val="24"/>
                <w:szCs w:val="18"/>
              </w:rPr>
              <w:t>修订</w:t>
            </w:r>
            <w:proofErr w:type="spellEnd"/>
          </w:p>
        </w:tc>
        <w:tc>
          <w:tcPr>
            <w:tcW w:w="93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被修订标准号</w:t>
            </w:r>
            <w:proofErr w:type="spellEnd"/>
          </w:p>
        </w:tc>
        <w:tc>
          <w:tcPr>
            <w:tcW w:w="1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038F" w:rsidTr="008A038F">
        <w:trPr>
          <w:trHeight w:hRule="exact" w:val="449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采用程度</w:t>
            </w:r>
            <w:proofErr w:type="spellEnd"/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4E4ED4" w:rsidRDefault="00D924FA" w:rsidP="004E4ED4">
            <w:pPr>
              <w:tabs>
                <w:tab w:val="left" w:pos="374"/>
              </w:tabs>
              <w:adjustRightInd w:val="0"/>
              <w:snapToGrid w:val="0"/>
              <w:spacing w:before="74"/>
              <w:ind w:firstLineChars="100" w:firstLine="240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sdt>
              <w:sdtPr>
                <w:rPr>
                  <w:rFonts w:ascii="仿宋" w:eastAsia="仿宋" w:hAnsi="仿宋"/>
                  <w:spacing w:val="-1"/>
                  <w:sz w:val="24"/>
                  <w:lang w:eastAsia="zh-CN"/>
                </w:rPr>
                <w:id w:val="-194274687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hint="eastAsia"/>
                    <w:spacing w:val="-1"/>
                    <w:sz w:val="24"/>
                    <w:lang w:eastAsia="zh-CN"/>
                  </w:rPr>
                  <w:t>☐</w:t>
                </w:r>
              </w:sdtContent>
            </w:sdt>
            <w:r w:rsidR="005C58C1" w:rsidRPr="004E4ED4">
              <w:rPr>
                <w:rFonts w:ascii="仿宋" w:eastAsia="仿宋" w:hAnsi="仿宋"/>
                <w:spacing w:val="-1"/>
                <w:sz w:val="24"/>
                <w:lang w:eastAsia="zh-CN"/>
              </w:rPr>
              <w:t>IDT</w:t>
            </w:r>
          </w:p>
        </w:tc>
        <w:tc>
          <w:tcPr>
            <w:tcW w:w="5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4E4ED4" w:rsidRDefault="00D924FA" w:rsidP="004E4ED4">
            <w:pPr>
              <w:tabs>
                <w:tab w:val="left" w:pos="376"/>
              </w:tabs>
              <w:adjustRightInd w:val="0"/>
              <w:snapToGrid w:val="0"/>
              <w:spacing w:before="74"/>
              <w:ind w:firstLineChars="100" w:firstLine="240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sdt>
              <w:sdtPr>
                <w:rPr>
                  <w:rFonts w:ascii="仿宋" w:eastAsia="仿宋" w:hAnsi="仿宋"/>
                  <w:spacing w:val="-1"/>
                  <w:sz w:val="24"/>
                  <w:lang w:eastAsia="zh-CN"/>
                </w:rPr>
                <w:id w:val="-128812403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hint="eastAsia"/>
                    <w:spacing w:val="-1"/>
                    <w:sz w:val="24"/>
                    <w:lang w:eastAsia="zh-CN"/>
                  </w:rPr>
                  <w:t>☐</w:t>
                </w:r>
              </w:sdtContent>
            </w:sdt>
            <w:r w:rsidR="005C58C1" w:rsidRPr="004E4ED4">
              <w:rPr>
                <w:rFonts w:ascii="仿宋" w:eastAsia="仿宋" w:hAnsi="仿宋"/>
                <w:spacing w:val="-1"/>
                <w:sz w:val="24"/>
                <w:lang w:eastAsia="zh-CN"/>
              </w:rPr>
              <w:t>MOD</w:t>
            </w:r>
          </w:p>
        </w:tc>
        <w:tc>
          <w:tcPr>
            <w:tcW w:w="4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4E4ED4" w:rsidRDefault="00D924FA" w:rsidP="004E4ED4">
            <w:pPr>
              <w:tabs>
                <w:tab w:val="left" w:pos="376"/>
              </w:tabs>
              <w:adjustRightInd w:val="0"/>
              <w:snapToGrid w:val="0"/>
              <w:spacing w:before="74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sdt>
              <w:sdtPr>
                <w:rPr>
                  <w:rFonts w:ascii="仿宋" w:eastAsia="仿宋" w:hAnsi="仿宋"/>
                  <w:spacing w:val="-1"/>
                  <w:sz w:val="24"/>
                  <w:lang w:eastAsia="zh-CN"/>
                </w:rPr>
                <w:id w:val="-50960927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hint="eastAsia"/>
                    <w:spacing w:val="-1"/>
                    <w:sz w:val="24"/>
                    <w:lang w:eastAsia="zh-CN"/>
                  </w:rPr>
                  <w:t>☐</w:t>
                </w:r>
              </w:sdtContent>
            </w:sdt>
            <w:bookmarkStart w:id="1" w:name="OLE_LINK1"/>
            <w:bookmarkStart w:id="2" w:name="OLE_LINK2"/>
            <w:bookmarkStart w:id="3" w:name="OLE_LINK3"/>
            <w:r w:rsidR="005C58C1" w:rsidRPr="004E4ED4">
              <w:rPr>
                <w:rFonts w:ascii="仿宋" w:eastAsia="仿宋" w:hAnsi="仿宋"/>
                <w:spacing w:val="-1"/>
                <w:sz w:val="24"/>
                <w:lang w:eastAsia="zh-CN"/>
              </w:rPr>
              <w:t>NEQ</w:t>
            </w:r>
            <w:bookmarkEnd w:id="1"/>
            <w:bookmarkEnd w:id="2"/>
            <w:bookmarkEnd w:id="3"/>
          </w:p>
        </w:tc>
        <w:tc>
          <w:tcPr>
            <w:tcW w:w="93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采标号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8A038F">
        <w:trPr>
          <w:trHeight w:hRule="exact" w:val="847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国际标准名称</w:t>
            </w: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15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（中文）</w:t>
            </w:r>
          </w:p>
        </w:tc>
        <w:tc>
          <w:tcPr>
            <w:tcW w:w="161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93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545CF0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国际标准名称</w:t>
            </w:r>
          </w:p>
          <w:p w:rsidR="005C58C1" w:rsidRPr="008446EB" w:rsidRDefault="005C58C1" w:rsidP="00545CF0">
            <w:pPr>
              <w:pStyle w:val="TableParagraph"/>
              <w:adjustRightInd w:val="0"/>
              <w:snapToGrid w:val="0"/>
              <w:spacing w:before="15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（英文）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8A038F">
        <w:trPr>
          <w:trHeight w:hRule="exact" w:val="916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pacing w:val="-1"/>
                <w:sz w:val="24"/>
                <w:szCs w:val="18"/>
                <w:lang w:eastAsia="zh-CN"/>
              </w:rPr>
              <w:t>ICS</w:t>
            </w:r>
            <w:r w:rsidRPr="008446EB">
              <w:rPr>
                <w:rFonts w:ascii="仿宋" w:eastAsia="仿宋" w:hAnsi="仿宋" w:cs="黑体"/>
                <w:spacing w:val="-46"/>
                <w:sz w:val="24"/>
                <w:szCs w:val="18"/>
                <w:lang w:eastAsia="zh-CN"/>
              </w:rPr>
              <w:t xml:space="preserve"> </w:t>
            </w: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分类号</w:t>
            </w:r>
          </w:p>
        </w:tc>
        <w:tc>
          <w:tcPr>
            <w:tcW w:w="161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ind w:left="102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</w:p>
        </w:tc>
        <w:tc>
          <w:tcPr>
            <w:tcW w:w="93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中国标准分类号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ind w:left="10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</w:p>
        </w:tc>
      </w:tr>
      <w:tr w:rsidR="008A038F" w:rsidTr="008A038F">
        <w:trPr>
          <w:trHeight w:hRule="exact" w:val="916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pacing w:val="-1"/>
                <w:sz w:val="24"/>
                <w:szCs w:val="18"/>
                <w:lang w:eastAsia="zh-CN"/>
              </w:rPr>
            </w:pPr>
            <w:r>
              <w:rPr>
                <w:rFonts w:ascii="仿宋" w:eastAsia="仿宋" w:hAnsi="仿宋" w:cs="黑体" w:hint="eastAsia"/>
                <w:spacing w:val="-1"/>
                <w:sz w:val="24"/>
                <w:szCs w:val="18"/>
                <w:lang w:eastAsia="zh-CN"/>
              </w:rPr>
              <w:t>国民经济分类号</w:t>
            </w:r>
          </w:p>
        </w:tc>
        <w:tc>
          <w:tcPr>
            <w:tcW w:w="161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0A1EF5">
            <w:pPr>
              <w:pStyle w:val="TableParagraph"/>
              <w:adjustRightInd w:val="0"/>
              <w:snapToGrid w:val="0"/>
              <w:spacing w:before="74"/>
              <w:ind w:left="102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</w:p>
        </w:tc>
        <w:tc>
          <w:tcPr>
            <w:tcW w:w="93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>
              <w:rPr>
                <w:rFonts w:ascii="仿宋" w:eastAsia="仿宋" w:hAnsi="仿宋" w:cs="黑体" w:hint="eastAsia"/>
                <w:sz w:val="24"/>
                <w:szCs w:val="18"/>
                <w:lang w:eastAsia="zh-CN"/>
              </w:rPr>
              <w:t>牵头单位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0A1EF5">
            <w:pPr>
              <w:pStyle w:val="TableParagraph"/>
              <w:adjustRightInd w:val="0"/>
              <w:snapToGrid w:val="0"/>
              <w:spacing w:before="74"/>
              <w:ind w:left="10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</w:p>
        </w:tc>
      </w:tr>
      <w:tr w:rsidR="008A038F" w:rsidTr="008A038F">
        <w:trPr>
          <w:trHeight w:hRule="exact" w:val="799"/>
        </w:trPr>
        <w:tc>
          <w:tcPr>
            <w:tcW w:w="11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计划起止时间</w:t>
            </w:r>
          </w:p>
        </w:tc>
        <w:tc>
          <w:tcPr>
            <w:tcW w:w="161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0678" w:rsidRDefault="008A038F" w:rsidP="00870678">
            <w:pPr>
              <w:pStyle w:val="TableParagraph"/>
              <w:adjustRightInd w:val="0"/>
              <w:snapToGrid w:val="0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>
              <w:rPr>
                <w:rFonts w:ascii="仿宋" w:eastAsia="仿宋" w:hAnsi="仿宋" w:cs="黑体" w:hint="eastAsia"/>
                <w:sz w:val="24"/>
                <w:szCs w:val="18"/>
                <w:lang w:eastAsia="zh-CN"/>
              </w:rPr>
              <w:t>起：</w:t>
            </w:r>
          </w:p>
          <w:p w:rsidR="008A038F" w:rsidRPr="008446EB" w:rsidRDefault="00870678" w:rsidP="00870678">
            <w:pPr>
              <w:pStyle w:val="TableParagraph"/>
              <w:adjustRightInd w:val="0"/>
              <w:snapToGrid w:val="0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止：</w:t>
            </w:r>
          </w:p>
        </w:tc>
        <w:tc>
          <w:tcPr>
            <w:tcW w:w="226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70678" w:rsidP="008A038F">
            <w:pPr>
              <w:adjustRightInd w:val="0"/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期限： 半年</w:t>
            </w:r>
            <w:r w:rsidRPr="008A038F">
              <w:rPr>
                <w:rFonts w:ascii="仿宋" w:eastAsia="仿宋" w:hAnsi="仿宋" w:hint="eastAsia"/>
                <w:sz w:val="24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一年</w:t>
            </w:r>
            <w:r w:rsidRPr="008A038F">
              <w:rPr>
                <w:rFonts w:ascii="仿宋" w:eastAsia="仿宋" w:hAnsi="仿宋" w:hint="eastAsia"/>
                <w:sz w:val="24"/>
                <w:lang w:eastAsia="zh-CN"/>
              </w:rPr>
              <w:t>□</w:t>
            </w:r>
          </w:p>
        </w:tc>
      </w:tr>
      <w:tr w:rsidR="008A038F" w:rsidTr="008A038F">
        <w:trPr>
          <w:trHeight w:hRule="exact" w:val="799"/>
        </w:trPr>
        <w:tc>
          <w:tcPr>
            <w:tcW w:w="11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87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870678">
            <w:pPr>
              <w:adjustRightInd w:val="0"/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如选一年请注明理由：</w:t>
            </w:r>
          </w:p>
        </w:tc>
      </w:tr>
      <w:tr w:rsidR="008A038F" w:rsidTr="008A038F">
        <w:trPr>
          <w:trHeight w:hRule="exact" w:val="799"/>
        </w:trPr>
        <w:tc>
          <w:tcPr>
            <w:tcW w:w="17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建议项目归口管理的分技术委员会名称及代码</w:t>
            </w:r>
          </w:p>
        </w:tc>
        <w:tc>
          <w:tcPr>
            <w:tcW w:w="154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8A038F">
            <w:pPr>
              <w:adjustRightInd w:val="0"/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领域F</w:t>
            </w:r>
            <w:r>
              <w:rPr>
                <w:rFonts w:ascii="仿宋" w:eastAsia="仿宋" w:hAnsi="仿宋"/>
                <w:sz w:val="24"/>
                <w:lang w:eastAsia="zh-CN"/>
              </w:rPr>
              <w:t>C:</w:t>
            </w:r>
          </w:p>
        </w:tc>
        <w:tc>
          <w:tcPr>
            <w:tcW w:w="17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8F" w:rsidRPr="008446EB" w:rsidRDefault="008A038F" w:rsidP="008A038F">
            <w:pPr>
              <w:adjustRightInd w:val="0"/>
              <w:snapToGrid w:val="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技术T</w:t>
            </w:r>
            <w:r>
              <w:rPr>
                <w:rFonts w:ascii="仿宋" w:eastAsia="仿宋" w:hAnsi="仿宋"/>
                <w:sz w:val="24"/>
                <w:lang w:eastAsia="zh-CN"/>
              </w:rPr>
              <w:t>C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：</w:t>
            </w:r>
          </w:p>
        </w:tc>
      </w:tr>
      <w:tr w:rsidR="000A1EF5" w:rsidRPr="008A038F" w:rsidTr="008A038F">
        <w:trPr>
          <w:trHeight w:hRule="exact" w:val="799"/>
        </w:trPr>
        <w:tc>
          <w:tcPr>
            <w:tcW w:w="17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相关需要征询意见的领域委员会名称及代码</w:t>
            </w:r>
          </w:p>
        </w:tc>
        <w:tc>
          <w:tcPr>
            <w:tcW w:w="327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A038F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8A038F" w:rsidTr="008A038F">
        <w:trPr>
          <w:trHeight w:hRule="exact" w:val="799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填表人姓名</w:t>
            </w: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7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填表人电话</w:t>
            </w:r>
          </w:p>
        </w:tc>
        <w:tc>
          <w:tcPr>
            <w:tcW w:w="7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4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邮箱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8A038F">
        <w:trPr>
          <w:trHeight w:hRule="exact" w:val="1947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9" w:line="260" w:lineRule="exact"/>
              <w:jc w:val="center"/>
              <w:rPr>
                <w:rFonts w:ascii="仿宋" w:eastAsia="仿宋" w:hAnsi="仿宋"/>
                <w:sz w:val="24"/>
                <w:szCs w:val="26"/>
                <w:lang w:eastAsia="zh-CN"/>
              </w:rPr>
            </w:pP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line="398" w:lineRule="auto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目的﹑意义或必要性</w:t>
            </w:r>
            <w:proofErr w:type="spellEnd"/>
          </w:p>
        </w:tc>
        <w:tc>
          <w:tcPr>
            <w:tcW w:w="387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58C1" w:rsidTr="008A038F">
        <w:trPr>
          <w:trHeight w:hRule="exact" w:val="1561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17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line="398" w:lineRule="auto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proofErr w:type="spellStart"/>
            <w:r w:rsidRPr="008446EB">
              <w:rPr>
                <w:rFonts w:ascii="仿宋" w:eastAsia="仿宋" w:hAnsi="仿宋" w:cs="黑体"/>
                <w:sz w:val="24"/>
                <w:szCs w:val="18"/>
              </w:rPr>
              <w:t>国内外情况简要说明</w:t>
            </w:r>
            <w:proofErr w:type="spellEnd"/>
          </w:p>
        </w:tc>
        <w:tc>
          <w:tcPr>
            <w:tcW w:w="387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58C1" w:rsidTr="008A038F">
        <w:trPr>
          <w:trHeight w:hRule="exact" w:val="1561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标准主要技术要素及参数说明</w:t>
            </w:r>
          </w:p>
        </w:tc>
        <w:tc>
          <w:tcPr>
            <w:tcW w:w="387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8A038F">
        <w:trPr>
          <w:trHeight w:hRule="exact" w:val="1561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lastRenderedPageBreak/>
              <w:t>标准制定后如何在市场中发挥作用</w:t>
            </w:r>
          </w:p>
        </w:tc>
        <w:tc>
          <w:tcPr>
            <w:tcW w:w="387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EB4B2E" w:rsidTr="008A038F">
        <w:trPr>
          <w:trHeight w:hRule="exact" w:val="1561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4B2E" w:rsidRPr="008446EB" w:rsidRDefault="00EB4B2E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项目进度计划说明</w:t>
            </w:r>
          </w:p>
        </w:tc>
        <w:tc>
          <w:tcPr>
            <w:tcW w:w="387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4B2E" w:rsidRPr="008446EB" w:rsidRDefault="00EB4B2E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8A038F">
        <w:trPr>
          <w:trHeight w:hRule="exact" w:val="1561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已联络的有意参加标准制定的单位清单</w:t>
            </w:r>
          </w:p>
        </w:tc>
        <w:tc>
          <w:tcPr>
            <w:tcW w:w="387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RPr="005C58C1" w:rsidTr="008A038F">
        <w:trPr>
          <w:trHeight w:hRule="exact" w:val="1561"/>
        </w:trPr>
        <w:tc>
          <w:tcPr>
            <w:tcW w:w="1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55CC" w:rsidRDefault="000955CC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涉及专利的名称、</w:t>
            </w:r>
            <w:r w:rsidR="005C58C1"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专利号</w:t>
            </w:r>
            <w:r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以及授权说明</w:t>
            </w: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（如不涉及专利填“无”）</w:t>
            </w:r>
          </w:p>
        </w:tc>
        <w:tc>
          <w:tcPr>
            <w:tcW w:w="387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RPr="005C58C1" w:rsidTr="008A038F">
        <w:trPr>
          <w:trHeight w:hRule="exact" w:val="2416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8C1" w:rsidRDefault="005C58C1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lang w:eastAsia="zh-CN"/>
              </w:rPr>
              <w:t>分技术委员会意见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主任委员签字</w:t>
            </w: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lang w:eastAsia="zh-CN"/>
              </w:rPr>
              <w:t>附委员</w:t>
            </w:r>
            <w:proofErr w:type="gramEnd"/>
            <w:r>
              <w:rPr>
                <w:rFonts w:ascii="仿宋" w:eastAsia="仿宋" w:hAnsi="仿宋" w:hint="eastAsia"/>
                <w:sz w:val="24"/>
                <w:lang w:eastAsia="zh-CN"/>
              </w:rPr>
              <w:t>会章）</w:t>
            </w:r>
          </w:p>
          <w:p w:rsidR="000A1EF5" w:rsidRPr="008446EB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  <w:tr w:rsidR="005C58C1" w:rsidRPr="005C58C1" w:rsidTr="008A038F">
        <w:trPr>
          <w:trHeight w:hRule="exact" w:val="1996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8C1" w:rsidRDefault="005C58C1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lang w:eastAsia="zh-CN"/>
              </w:rPr>
              <w:t>技术委员会意见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主任委员签字</w:t>
            </w: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lang w:eastAsia="zh-CN"/>
              </w:rPr>
              <w:t>附委员</w:t>
            </w:r>
            <w:proofErr w:type="gramEnd"/>
            <w:r>
              <w:rPr>
                <w:rFonts w:ascii="仿宋" w:eastAsia="仿宋" w:hAnsi="仿宋" w:hint="eastAsia"/>
                <w:sz w:val="24"/>
                <w:lang w:eastAsia="zh-CN"/>
              </w:rPr>
              <w:t>会章）</w:t>
            </w:r>
          </w:p>
          <w:p w:rsidR="000A1EF5" w:rsidRPr="008446EB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  <w:tr w:rsidR="005C58C1" w:rsidRPr="005C58C1" w:rsidTr="008A038F">
        <w:trPr>
          <w:trHeight w:hRule="exact" w:val="2265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8C1" w:rsidRDefault="005C58C1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lang w:eastAsia="zh-CN"/>
              </w:rPr>
              <w:t>领域委员会意见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主任委员签字</w:t>
            </w: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lang w:eastAsia="zh-CN"/>
              </w:rPr>
              <w:t>附委员</w:t>
            </w:r>
            <w:proofErr w:type="gramEnd"/>
            <w:r>
              <w:rPr>
                <w:rFonts w:ascii="仿宋" w:eastAsia="仿宋" w:hAnsi="仿宋" w:hint="eastAsia"/>
                <w:sz w:val="24"/>
                <w:lang w:eastAsia="zh-CN"/>
              </w:rPr>
              <w:t>会章）</w:t>
            </w:r>
          </w:p>
          <w:p w:rsidR="000A1EF5" w:rsidRPr="008446EB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  <w:tr w:rsidR="000A1EF5" w:rsidRPr="005C58C1" w:rsidTr="008A038F">
        <w:trPr>
          <w:trHeight w:hRule="exact" w:val="1838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EF5" w:rsidRDefault="0094114B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lastRenderedPageBreak/>
              <w:t>领域间征询意见情况说明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Pr="008446EB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RPr="005C58C1" w:rsidTr="008A038F">
        <w:trPr>
          <w:trHeight w:hRule="exact" w:val="1988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8C1" w:rsidRDefault="005C58C1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lang w:eastAsia="zh-CN"/>
              </w:rPr>
              <w:t>CSTM标准委员会意见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P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CSTM标准委员会盖章</w:t>
            </w:r>
          </w:p>
          <w:p w:rsidR="000A1EF5" w:rsidRPr="008446EB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</w:tbl>
    <w:p w:rsidR="005C58C1" w:rsidRPr="000955CC" w:rsidRDefault="005C58C1">
      <w:pPr>
        <w:rPr>
          <w:rFonts w:ascii="仿宋" w:eastAsia="仿宋" w:hAnsi="仿宋"/>
          <w:b/>
          <w:lang w:eastAsia="zh-CN"/>
        </w:rPr>
      </w:pPr>
      <w:r w:rsidRPr="000955CC">
        <w:rPr>
          <w:rFonts w:ascii="仿宋" w:eastAsia="仿宋" w:hAnsi="仿宋" w:hint="eastAsia"/>
          <w:b/>
          <w:lang w:eastAsia="zh-CN"/>
        </w:rPr>
        <w:t>请另附《拟定工作组成员名单》（见附表）和项目相关检测、验证或实验报告</w:t>
      </w:r>
      <w:r w:rsidR="000955CC">
        <w:rPr>
          <w:rFonts w:ascii="仿宋" w:eastAsia="仿宋" w:hAnsi="仿宋" w:hint="eastAsia"/>
          <w:b/>
          <w:lang w:eastAsia="zh-CN"/>
        </w:rPr>
        <w:t>。</w:t>
      </w:r>
    </w:p>
    <w:p w:rsidR="00565FAE" w:rsidRDefault="00565FAE" w:rsidP="000955CC">
      <w:pPr>
        <w:widowControl/>
        <w:rPr>
          <w:lang w:eastAsia="zh-CN"/>
        </w:rPr>
        <w:sectPr w:rsidR="00565FAE" w:rsidSect="0094114B">
          <w:head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C58C1" w:rsidRDefault="00624A41">
      <w:pPr>
        <w:rPr>
          <w:lang w:eastAsia="zh-CN"/>
        </w:rPr>
      </w:pPr>
      <w:r>
        <w:rPr>
          <w:rFonts w:hint="eastAsia"/>
          <w:lang w:eastAsia="zh-CN"/>
        </w:rPr>
        <w:lastRenderedPageBreak/>
        <w:t>附表：</w:t>
      </w:r>
      <w:r w:rsidR="00565FAE" w:rsidRPr="00565FAE">
        <w:rPr>
          <w:rFonts w:hint="eastAsia"/>
          <w:lang w:eastAsia="zh-CN"/>
        </w:rPr>
        <w:t>拟定工作组成员名单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23"/>
        <w:gridCol w:w="4109"/>
        <w:gridCol w:w="1702"/>
        <w:gridCol w:w="2410"/>
        <w:gridCol w:w="3604"/>
      </w:tblGrid>
      <w:tr w:rsidR="00565FAE" w:rsidRPr="0061774F" w:rsidTr="0061774F">
        <w:trPr>
          <w:trHeight w:val="567"/>
        </w:trPr>
        <w:tc>
          <w:tcPr>
            <w:tcW w:w="761" w:type="pct"/>
            <w:vAlign w:val="center"/>
          </w:tcPr>
          <w:p w:rsidR="00565FAE" w:rsidRPr="0061774F" w:rsidRDefault="00565FAE" w:rsidP="0061774F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61774F">
              <w:rPr>
                <w:rFonts w:ascii="仿宋" w:eastAsia="仿宋" w:hAnsi="仿宋" w:hint="eastAsia"/>
                <w:sz w:val="28"/>
                <w:lang w:eastAsia="zh-CN"/>
              </w:rPr>
              <w:t>成员姓名</w:t>
            </w:r>
          </w:p>
          <w:p w:rsidR="0061774F" w:rsidRPr="0061774F" w:rsidRDefault="0061774F" w:rsidP="0061774F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61774F">
              <w:rPr>
                <w:rFonts w:ascii="仿宋" w:eastAsia="仿宋" w:hAnsi="仿宋" w:hint="eastAsia"/>
                <w:sz w:val="24"/>
                <w:lang w:eastAsia="zh-CN"/>
              </w:rPr>
              <w:t>工作组组长请以特殊印记标注</w:t>
            </w:r>
          </w:p>
        </w:tc>
        <w:tc>
          <w:tcPr>
            <w:tcW w:w="1473" w:type="pct"/>
            <w:vAlign w:val="center"/>
          </w:tcPr>
          <w:p w:rsidR="00565FAE" w:rsidRPr="0061774F" w:rsidRDefault="00565FAE" w:rsidP="0061774F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61774F">
              <w:rPr>
                <w:rFonts w:ascii="仿宋" w:eastAsia="仿宋" w:hAnsi="仿宋" w:hint="eastAsia"/>
                <w:sz w:val="28"/>
                <w:lang w:eastAsia="zh-CN"/>
              </w:rPr>
              <w:t>所在单位</w:t>
            </w:r>
          </w:p>
        </w:tc>
        <w:tc>
          <w:tcPr>
            <w:tcW w:w="610" w:type="pct"/>
            <w:vAlign w:val="center"/>
          </w:tcPr>
          <w:p w:rsidR="00565FAE" w:rsidRPr="0061774F" w:rsidRDefault="00565FAE" w:rsidP="0061774F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61774F">
              <w:rPr>
                <w:rFonts w:ascii="仿宋" w:eastAsia="仿宋" w:hAnsi="仿宋" w:hint="eastAsia"/>
                <w:sz w:val="28"/>
                <w:lang w:eastAsia="zh-CN"/>
              </w:rPr>
              <w:t>专业方向</w:t>
            </w:r>
          </w:p>
        </w:tc>
        <w:tc>
          <w:tcPr>
            <w:tcW w:w="864" w:type="pct"/>
            <w:vAlign w:val="center"/>
          </w:tcPr>
          <w:p w:rsidR="00565FAE" w:rsidRPr="0061774F" w:rsidRDefault="00565FAE" w:rsidP="0061774F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61774F">
              <w:rPr>
                <w:rFonts w:ascii="仿宋" w:eastAsia="仿宋" w:hAnsi="仿宋" w:hint="eastAsia"/>
                <w:sz w:val="28"/>
                <w:lang w:eastAsia="zh-CN"/>
              </w:rPr>
              <w:t>电话</w:t>
            </w:r>
          </w:p>
        </w:tc>
        <w:tc>
          <w:tcPr>
            <w:tcW w:w="1292" w:type="pct"/>
            <w:vAlign w:val="center"/>
          </w:tcPr>
          <w:p w:rsidR="00565FAE" w:rsidRPr="0061774F" w:rsidRDefault="00565FAE" w:rsidP="0061774F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61774F">
              <w:rPr>
                <w:rFonts w:ascii="仿宋" w:eastAsia="仿宋" w:hAnsi="仿宋" w:hint="eastAsia"/>
                <w:sz w:val="28"/>
                <w:lang w:eastAsia="zh-CN"/>
              </w:rPr>
              <w:t>邮箱</w:t>
            </w: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61774F" w:rsidRPr="0061774F" w:rsidTr="0061774F">
        <w:trPr>
          <w:trHeight w:val="567"/>
        </w:trPr>
        <w:tc>
          <w:tcPr>
            <w:tcW w:w="761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61774F" w:rsidRPr="0061774F" w:rsidTr="0061774F">
        <w:trPr>
          <w:trHeight w:val="567"/>
        </w:trPr>
        <w:tc>
          <w:tcPr>
            <w:tcW w:w="761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</w:tbl>
    <w:p w:rsidR="00565FAE" w:rsidRDefault="00565FAE">
      <w:pPr>
        <w:rPr>
          <w:lang w:eastAsia="zh-CN"/>
        </w:rPr>
      </w:pPr>
    </w:p>
    <w:sectPr w:rsidR="00565FAE" w:rsidSect="00565FA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FA" w:rsidRDefault="00D924FA" w:rsidP="005C58C1">
      <w:r>
        <w:separator/>
      </w:r>
    </w:p>
  </w:endnote>
  <w:endnote w:type="continuationSeparator" w:id="0">
    <w:p w:rsidR="00D924FA" w:rsidRDefault="00D924FA" w:rsidP="005C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FA" w:rsidRDefault="00D924FA" w:rsidP="005C58C1">
      <w:r>
        <w:separator/>
      </w:r>
    </w:p>
  </w:footnote>
  <w:footnote w:type="continuationSeparator" w:id="0">
    <w:p w:rsidR="00D924FA" w:rsidRDefault="00D924FA" w:rsidP="005C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4B" w:rsidRPr="0094114B" w:rsidRDefault="0094114B" w:rsidP="0094114B">
    <w:pPr>
      <w:jc w:val="right"/>
      <w:rPr>
        <w:lang w:eastAsia="zh-CN"/>
      </w:rPr>
    </w:pPr>
    <w:r w:rsidRPr="0094114B">
      <w:ptab w:relativeTo="margin" w:alignment="left" w:leader="none"/>
    </w:r>
    <w:r w:rsidRPr="0094114B">
      <w:rPr>
        <w:rFonts w:ascii="仿宋" w:eastAsia="仿宋" w:hAnsi="仿宋" w:hint="eastAsia"/>
        <w:sz w:val="21"/>
        <w:lang w:eastAsia="zh-CN"/>
      </w:rPr>
      <w:t>CSTM标准制修订</w:t>
    </w:r>
    <w:r>
      <w:rPr>
        <w:rFonts w:ascii="仿宋" w:eastAsia="仿宋" w:hAnsi="仿宋" w:hint="eastAsia"/>
        <w:sz w:val="21"/>
        <w:lang w:eastAsia="zh-CN"/>
      </w:rPr>
      <w:t>项目</w:t>
    </w:r>
    <w:r w:rsidRPr="0094114B">
      <w:rPr>
        <w:rFonts w:ascii="仿宋" w:eastAsia="仿宋" w:hAnsi="仿宋" w:hint="eastAsia"/>
        <w:sz w:val="21"/>
        <w:lang w:eastAsia="zh-CN"/>
      </w:rPr>
      <w:t>建议书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414F5"/>
    <w:multiLevelType w:val="hybridMultilevel"/>
    <w:tmpl w:val="6CBCFFD2"/>
    <w:lvl w:ilvl="0" w:tplc="B05C4ACE">
      <w:start w:val="1"/>
      <w:numFmt w:val="bullet"/>
      <w:lvlText w:val="□"/>
      <w:lvlJc w:val="left"/>
      <w:pPr>
        <w:ind w:left="373" w:hanging="272"/>
      </w:pPr>
      <w:rPr>
        <w:rFonts w:ascii="黑体" w:eastAsia="黑体" w:hAnsi="黑体" w:hint="default"/>
        <w:sz w:val="18"/>
        <w:szCs w:val="18"/>
      </w:rPr>
    </w:lvl>
    <w:lvl w:ilvl="1" w:tplc="129A1DCA">
      <w:start w:val="1"/>
      <w:numFmt w:val="bullet"/>
      <w:lvlText w:val="•"/>
      <w:lvlJc w:val="left"/>
      <w:pPr>
        <w:ind w:left="644" w:hanging="272"/>
      </w:pPr>
      <w:rPr>
        <w:rFonts w:hint="default"/>
      </w:rPr>
    </w:lvl>
    <w:lvl w:ilvl="2" w:tplc="1DC44E32">
      <w:start w:val="1"/>
      <w:numFmt w:val="bullet"/>
      <w:lvlText w:val="•"/>
      <w:lvlJc w:val="left"/>
      <w:pPr>
        <w:ind w:left="915" w:hanging="272"/>
      </w:pPr>
      <w:rPr>
        <w:rFonts w:hint="default"/>
      </w:rPr>
    </w:lvl>
    <w:lvl w:ilvl="3" w:tplc="5DDC1442">
      <w:start w:val="1"/>
      <w:numFmt w:val="bullet"/>
      <w:lvlText w:val="•"/>
      <w:lvlJc w:val="left"/>
      <w:pPr>
        <w:ind w:left="1186" w:hanging="272"/>
      </w:pPr>
      <w:rPr>
        <w:rFonts w:hint="default"/>
      </w:rPr>
    </w:lvl>
    <w:lvl w:ilvl="4" w:tplc="7F16EDA6">
      <w:start w:val="1"/>
      <w:numFmt w:val="bullet"/>
      <w:lvlText w:val="•"/>
      <w:lvlJc w:val="left"/>
      <w:pPr>
        <w:ind w:left="1457" w:hanging="272"/>
      </w:pPr>
      <w:rPr>
        <w:rFonts w:hint="default"/>
      </w:rPr>
    </w:lvl>
    <w:lvl w:ilvl="5" w:tplc="7E12FD3E">
      <w:start w:val="1"/>
      <w:numFmt w:val="bullet"/>
      <w:lvlText w:val="•"/>
      <w:lvlJc w:val="left"/>
      <w:pPr>
        <w:ind w:left="1728" w:hanging="272"/>
      </w:pPr>
      <w:rPr>
        <w:rFonts w:hint="default"/>
      </w:rPr>
    </w:lvl>
    <w:lvl w:ilvl="6" w:tplc="FD2C0802">
      <w:start w:val="1"/>
      <w:numFmt w:val="bullet"/>
      <w:lvlText w:val="•"/>
      <w:lvlJc w:val="left"/>
      <w:pPr>
        <w:ind w:left="1999" w:hanging="272"/>
      </w:pPr>
      <w:rPr>
        <w:rFonts w:hint="default"/>
      </w:rPr>
    </w:lvl>
    <w:lvl w:ilvl="7" w:tplc="7F94C33A">
      <w:start w:val="1"/>
      <w:numFmt w:val="bullet"/>
      <w:lvlText w:val="•"/>
      <w:lvlJc w:val="left"/>
      <w:pPr>
        <w:ind w:left="2270" w:hanging="272"/>
      </w:pPr>
      <w:rPr>
        <w:rFonts w:hint="default"/>
      </w:rPr>
    </w:lvl>
    <w:lvl w:ilvl="8" w:tplc="0BC4B704">
      <w:start w:val="1"/>
      <w:numFmt w:val="bullet"/>
      <w:lvlText w:val="•"/>
      <w:lvlJc w:val="left"/>
      <w:pPr>
        <w:ind w:left="2541" w:hanging="272"/>
      </w:pPr>
      <w:rPr>
        <w:rFonts w:hint="default"/>
      </w:rPr>
    </w:lvl>
  </w:abstractNum>
  <w:abstractNum w:abstractNumId="1" w15:restartNumberingAfterBreak="0">
    <w:nsid w:val="3B1E3F4A"/>
    <w:multiLevelType w:val="hybridMultilevel"/>
    <w:tmpl w:val="934098FC"/>
    <w:lvl w:ilvl="0" w:tplc="935229A2">
      <w:start w:val="1"/>
      <w:numFmt w:val="bullet"/>
      <w:lvlText w:val="□"/>
      <w:lvlJc w:val="left"/>
      <w:pPr>
        <w:ind w:left="373" w:hanging="272"/>
      </w:pPr>
      <w:rPr>
        <w:rFonts w:ascii="黑体" w:eastAsia="黑体" w:hAnsi="黑体" w:hint="default"/>
        <w:sz w:val="18"/>
        <w:szCs w:val="18"/>
      </w:rPr>
    </w:lvl>
    <w:lvl w:ilvl="1" w:tplc="7C44A04A">
      <w:start w:val="1"/>
      <w:numFmt w:val="bullet"/>
      <w:lvlText w:val="•"/>
      <w:lvlJc w:val="left"/>
      <w:pPr>
        <w:ind w:left="442" w:hanging="272"/>
      </w:pPr>
      <w:rPr>
        <w:rFonts w:hint="default"/>
      </w:rPr>
    </w:lvl>
    <w:lvl w:ilvl="2" w:tplc="AB4E4F8E">
      <w:start w:val="1"/>
      <w:numFmt w:val="bullet"/>
      <w:lvlText w:val="•"/>
      <w:lvlJc w:val="left"/>
      <w:pPr>
        <w:ind w:left="512" w:hanging="272"/>
      </w:pPr>
      <w:rPr>
        <w:rFonts w:hint="default"/>
      </w:rPr>
    </w:lvl>
    <w:lvl w:ilvl="3" w:tplc="6E82F08E">
      <w:start w:val="1"/>
      <w:numFmt w:val="bullet"/>
      <w:lvlText w:val="•"/>
      <w:lvlJc w:val="left"/>
      <w:pPr>
        <w:ind w:left="581" w:hanging="272"/>
      </w:pPr>
      <w:rPr>
        <w:rFonts w:hint="default"/>
      </w:rPr>
    </w:lvl>
    <w:lvl w:ilvl="4" w:tplc="FD703978">
      <w:start w:val="1"/>
      <w:numFmt w:val="bullet"/>
      <w:lvlText w:val="•"/>
      <w:lvlJc w:val="left"/>
      <w:pPr>
        <w:ind w:left="650" w:hanging="272"/>
      </w:pPr>
      <w:rPr>
        <w:rFonts w:hint="default"/>
      </w:rPr>
    </w:lvl>
    <w:lvl w:ilvl="5" w:tplc="0884EB84">
      <w:start w:val="1"/>
      <w:numFmt w:val="bullet"/>
      <w:lvlText w:val="•"/>
      <w:lvlJc w:val="left"/>
      <w:pPr>
        <w:ind w:left="720" w:hanging="272"/>
      </w:pPr>
      <w:rPr>
        <w:rFonts w:hint="default"/>
      </w:rPr>
    </w:lvl>
    <w:lvl w:ilvl="6" w:tplc="DC1C9A00">
      <w:start w:val="1"/>
      <w:numFmt w:val="bullet"/>
      <w:lvlText w:val="•"/>
      <w:lvlJc w:val="left"/>
      <w:pPr>
        <w:ind w:left="789" w:hanging="272"/>
      </w:pPr>
      <w:rPr>
        <w:rFonts w:hint="default"/>
      </w:rPr>
    </w:lvl>
    <w:lvl w:ilvl="7" w:tplc="6FA8EF4C">
      <w:start w:val="1"/>
      <w:numFmt w:val="bullet"/>
      <w:lvlText w:val="•"/>
      <w:lvlJc w:val="left"/>
      <w:pPr>
        <w:ind w:left="858" w:hanging="272"/>
      </w:pPr>
      <w:rPr>
        <w:rFonts w:hint="default"/>
      </w:rPr>
    </w:lvl>
    <w:lvl w:ilvl="8" w:tplc="EE08297E">
      <w:start w:val="1"/>
      <w:numFmt w:val="bullet"/>
      <w:lvlText w:val="•"/>
      <w:lvlJc w:val="left"/>
      <w:pPr>
        <w:ind w:left="927" w:hanging="272"/>
      </w:pPr>
      <w:rPr>
        <w:rFonts w:hint="default"/>
      </w:rPr>
    </w:lvl>
  </w:abstractNum>
  <w:abstractNum w:abstractNumId="2" w15:restartNumberingAfterBreak="0">
    <w:nsid w:val="4B802249"/>
    <w:multiLevelType w:val="hybridMultilevel"/>
    <w:tmpl w:val="1ED2E0F8"/>
    <w:lvl w:ilvl="0" w:tplc="0D3E63B4">
      <w:start w:val="1"/>
      <w:numFmt w:val="bullet"/>
      <w:lvlText w:val="□"/>
      <w:lvlJc w:val="left"/>
      <w:pPr>
        <w:ind w:left="375" w:hanging="272"/>
      </w:pPr>
      <w:rPr>
        <w:rFonts w:ascii="黑体" w:eastAsia="黑体" w:hAnsi="黑体" w:hint="default"/>
        <w:sz w:val="18"/>
        <w:szCs w:val="18"/>
      </w:rPr>
    </w:lvl>
    <w:lvl w:ilvl="1" w:tplc="6B96F6FA">
      <w:start w:val="1"/>
      <w:numFmt w:val="bullet"/>
      <w:lvlText w:val="•"/>
      <w:lvlJc w:val="left"/>
      <w:pPr>
        <w:ind w:left="430" w:hanging="272"/>
      </w:pPr>
      <w:rPr>
        <w:rFonts w:hint="default"/>
      </w:rPr>
    </w:lvl>
    <w:lvl w:ilvl="2" w:tplc="8E12BD48">
      <w:start w:val="1"/>
      <w:numFmt w:val="bullet"/>
      <w:lvlText w:val="•"/>
      <w:lvlJc w:val="left"/>
      <w:pPr>
        <w:ind w:left="485" w:hanging="272"/>
      </w:pPr>
      <w:rPr>
        <w:rFonts w:hint="default"/>
      </w:rPr>
    </w:lvl>
    <w:lvl w:ilvl="3" w:tplc="E64451A0">
      <w:start w:val="1"/>
      <w:numFmt w:val="bullet"/>
      <w:lvlText w:val="•"/>
      <w:lvlJc w:val="left"/>
      <w:pPr>
        <w:ind w:left="540" w:hanging="272"/>
      </w:pPr>
      <w:rPr>
        <w:rFonts w:hint="default"/>
      </w:rPr>
    </w:lvl>
    <w:lvl w:ilvl="4" w:tplc="DE9CA3B8">
      <w:start w:val="1"/>
      <w:numFmt w:val="bullet"/>
      <w:lvlText w:val="•"/>
      <w:lvlJc w:val="left"/>
      <w:pPr>
        <w:ind w:left="595" w:hanging="272"/>
      </w:pPr>
      <w:rPr>
        <w:rFonts w:hint="default"/>
      </w:rPr>
    </w:lvl>
    <w:lvl w:ilvl="5" w:tplc="350C84E6">
      <w:start w:val="1"/>
      <w:numFmt w:val="bullet"/>
      <w:lvlText w:val="•"/>
      <w:lvlJc w:val="left"/>
      <w:pPr>
        <w:ind w:left="650" w:hanging="272"/>
      </w:pPr>
      <w:rPr>
        <w:rFonts w:hint="default"/>
      </w:rPr>
    </w:lvl>
    <w:lvl w:ilvl="6" w:tplc="CBE48790">
      <w:start w:val="1"/>
      <w:numFmt w:val="bullet"/>
      <w:lvlText w:val="•"/>
      <w:lvlJc w:val="left"/>
      <w:pPr>
        <w:ind w:left="705" w:hanging="272"/>
      </w:pPr>
      <w:rPr>
        <w:rFonts w:hint="default"/>
      </w:rPr>
    </w:lvl>
    <w:lvl w:ilvl="7" w:tplc="3936228E">
      <w:start w:val="1"/>
      <w:numFmt w:val="bullet"/>
      <w:lvlText w:val="•"/>
      <w:lvlJc w:val="left"/>
      <w:pPr>
        <w:ind w:left="760" w:hanging="272"/>
      </w:pPr>
      <w:rPr>
        <w:rFonts w:hint="default"/>
      </w:rPr>
    </w:lvl>
    <w:lvl w:ilvl="8" w:tplc="008A01FE">
      <w:start w:val="1"/>
      <w:numFmt w:val="bullet"/>
      <w:lvlText w:val="•"/>
      <w:lvlJc w:val="left"/>
      <w:pPr>
        <w:ind w:left="815" w:hanging="272"/>
      </w:pPr>
      <w:rPr>
        <w:rFonts w:hint="default"/>
      </w:rPr>
    </w:lvl>
  </w:abstractNum>
  <w:abstractNum w:abstractNumId="3" w15:restartNumberingAfterBreak="0">
    <w:nsid w:val="76A85FF0"/>
    <w:multiLevelType w:val="hybridMultilevel"/>
    <w:tmpl w:val="8A16E75A"/>
    <w:lvl w:ilvl="0" w:tplc="2D30E0A4">
      <w:start w:val="1"/>
      <w:numFmt w:val="bullet"/>
      <w:lvlText w:val="□"/>
      <w:lvlJc w:val="left"/>
      <w:pPr>
        <w:ind w:left="375" w:hanging="272"/>
      </w:pPr>
      <w:rPr>
        <w:rFonts w:ascii="黑体" w:eastAsia="黑体" w:hAnsi="黑体" w:hint="default"/>
        <w:sz w:val="18"/>
        <w:szCs w:val="18"/>
      </w:rPr>
    </w:lvl>
    <w:lvl w:ilvl="1" w:tplc="877E7A26">
      <w:start w:val="1"/>
      <w:numFmt w:val="bullet"/>
      <w:lvlText w:val="•"/>
      <w:lvlJc w:val="left"/>
      <w:pPr>
        <w:ind w:left="445" w:hanging="272"/>
      </w:pPr>
      <w:rPr>
        <w:rFonts w:hint="default"/>
      </w:rPr>
    </w:lvl>
    <w:lvl w:ilvl="2" w:tplc="9B8CBF12">
      <w:start w:val="1"/>
      <w:numFmt w:val="bullet"/>
      <w:lvlText w:val="•"/>
      <w:lvlJc w:val="left"/>
      <w:pPr>
        <w:ind w:left="514" w:hanging="272"/>
      </w:pPr>
      <w:rPr>
        <w:rFonts w:hint="default"/>
      </w:rPr>
    </w:lvl>
    <w:lvl w:ilvl="3" w:tplc="8B360D5C">
      <w:start w:val="1"/>
      <w:numFmt w:val="bullet"/>
      <w:lvlText w:val="•"/>
      <w:lvlJc w:val="left"/>
      <w:pPr>
        <w:ind w:left="583" w:hanging="272"/>
      </w:pPr>
      <w:rPr>
        <w:rFonts w:hint="default"/>
      </w:rPr>
    </w:lvl>
    <w:lvl w:ilvl="4" w:tplc="E74C053C">
      <w:start w:val="1"/>
      <w:numFmt w:val="bullet"/>
      <w:lvlText w:val="•"/>
      <w:lvlJc w:val="left"/>
      <w:pPr>
        <w:ind w:left="652" w:hanging="272"/>
      </w:pPr>
      <w:rPr>
        <w:rFonts w:hint="default"/>
      </w:rPr>
    </w:lvl>
    <w:lvl w:ilvl="5" w:tplc="433E068E">
      <w:start w:val="1"/>
      <w:numFmt w:val="bullet"/>
      <w:lvlText w:val="•"/>
      <w:lvlJc w:val="left"/>
      <w:pPr>
        <w:ind w:left="722" w:hanging="272"/>
      </w:pPr>
      <w:rPr>
        <w:rFonts w:hint="default"/>
      </w:rPr>
    </w:lvl>
    <w:lvl w:ilvl="6" w:tplc="C7A6A60C">
      <w:start w:val="1"/>
      <w:numFmt w:val="bullet"/>
      <w:lvlText w:val="•"/>
      <w:lvlJc w:val="left"/>
      <w:pPr>
        <w:ind w:left="791" w:hanging="272"/>
      </w:pPr>
      <w:rPr>
        <w:rFonts w:hint="default"/>
      </w:rPr>
    </w:lvl>
    <w:lvl w:ilvl="7" w:tplc="B8844A70">
      <w:start w:val="1"/>
      <w:numFmt w:val="bullet"/>
      <w:lvlText w:val="•"/>
      <w:lvlJc w:val="left"/>
      <w:pPr>
        <w:ind w:left="860" w:hanging="272"/>
      </w:pPr>
      <w:rPr>
        <w:rFonts w:hint="default"/>
      </w:rPr>
    </w:lvl>
    <w:lvl w:ilvl="8" w:tplc="045209DC">
      <w:start w:val="1"/>
      <w:numFmt w:val="bullet"/>
      <w:lvlText w:val="•"/>
      <w:lvlJc w:val="left"/>
      <w:pPr>
        <w:ind w:left="929" w:hanging="27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71"/>
    <w:rsid w:val="000955CC"/>
    <w:rsid w:val="000A1EF5"/>
    <w:rsid w:val="00116696"/>
    <w:rsid w:val="00170BF5"/>
    <w:rsid w:val="00325AF2"/>
    <w:rsid w:val="003562B5"/>
    <w:rsid w:val="004E4ED4"/>
    <w:rsid w:val="00545CF0"/>
    <w:rsid w:val="00565FAE"/>
    <w:rsid w:val="005B65CE"/>
    <w:rsid w:val="005C58C1"/>
    <w:rsid w:val="0061774F"/>
    <w:rsid w:val="00624A41"/>
    <w:rsid w:val="00804371"/>
    <w:rsid w:val="008446EB"/>
    <w:rsid w:val="00870678"/>
    <w:rsid w:val="008A038F"/>
    <w:rsid w:val="0094114B"/>
    <w:rsid w:val="00A537D6"/>
    <w:rsid w:val="00B44F4D"/>
    <w:rsid w:val="00BA6C55"/>
    <w:rsid w:val="00C116F0"/>
    <w:rsid w:val="00D44649"/>
    <w:rsid w:val="00D924FA"/>
    <w:rsid w:val="00E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34DBC"/>
  <w15:chartTrackingRefBased/>
  <w15:docId w15:val="{BEEC863A-38A7-4CE7-A5B1-C6E3426F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C58C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8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8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8C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C58C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5C58C1"/>
  </w:style>
  <w:style w:type="paragraph" w:customStyle="1" w:styleId="TableParagraph">
    <w:name w:val="Table Paragraph"/>
    <w:basedOn w:val="a"/>
    <w:uiPriority w:val="1"/>
    <w:qFormat/>
    <w:rsid w:val="005C58C1"/>
  </w:style>
  <w:style w:type="table" w:styleId="a8">
    <w:name w:val="Table Grid"/>
    <w:basedOn w:val="a1"/>
    <w:uiPriority w:val="39"/>
    <w:rsid w:val="0056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王洋</dc:creator>
  <cp:keywords/>
  <dc:description/>
  <cp:lastModifiedBy>梦琪 李</cp:lastModifiedBy>
  <cp:revision>3</cp:revision>
  <dcterms:created xsi:type="dcterms:W3CDTF">2019-10-12T03:06:00Z</dcterms:created>
  <dcterms:modified xsi:type="dcterms:W3CDTF">2019-10-30T00:46:00Z</dcterms:modified>
</cp:coreProperties>
</file>